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8"/>
          <w:szCs w:val="48"/>
        </w:rPr>
      </w:pPr>
      <w:r w:rsidDel="00000000" w:rsidR="00000000" w:rsidRPr="00000000">
        <w:rPr>
          <w:b w:val="1"/>
          <w:sz w:val="40"/>
          <w:szCs w:val="40"/>
          <w:rtl w:val="0"/>
        </w:rPr>
        <w:t xml:space="preserve">Solicitud para la Academia Internacional Hatikvah Escuela Charter 2023-2024</w:t>
      </w:r>
      <w:r w:rsidDel="00000000" w:rsidR="00000000" w:rsidRPr="00000000">
        <w:rPr>
          <w:b w:val="1"/>
          <w:sz w:val="48"/>
          <w:szCs w:val="48"/>
          <w:rtl w:val="0"/>
        </w:rPr>
        <w:t xml:space="preserve"> </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Usted está a punto de tomar el primer paso para asegurar una educación de alta calidad para su hijo(a) en un ambiente acogedor y amable. La fecha, la hora y el lugar de la lotería le serán comunicados al correo electrónico que proporcione en esta aplicación. Los alumnos que no sean seleccionados en la lotería para obtener un asiento en el jardín de infantes (kindergarten) o en alguno de los otros grados más altos, serán puestos en la lista de espera.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Los alumnos que queden en la lista de espera serán matriculados conforme haya asientos disponibles.</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La fecha límite para presentar la aplicación es Marzo 13, 2023 a las 3:00 PM. La lotería tendrá lugar el día 20 de Marzo de 2023.</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Si usted desea añadir a su hijo(a) en la lista de espera para este año escolar 2022-2023, aparte de aplicar para la loteria de Marzo de 2023 (para el año escolar que comienza en septiembre 2023), favor de enviar un correo electrónico a Stacey Inguardi para dejarle saber que añada a su hijo(a) en la lista de espera de este año: </w:t>
      </w:r>
      <w:hyperlink r:id="rId6">
        <w:r w:rsidDel="00000000" w:rsidR="00000000" w:rsidRPr="00000000">
          <w:rPr>
            <w:color w:val="1155cc"/>
            <w:sz w:val="24"/>
            <w:szCs w:val="24"/>
            <w:u w:val="single"/>
            <w:rtl w:val="0"/>
          </w:rPr>
          <w:t xml:space="preserve">singuardi@hiacs.org</w:t>
        </w:r>
      </w:hyperlink>
      <w:r w:rsidDel="00000000" w:rsidR="00000000" w:rsidRPr="00000000">
        <w:rPr>
          <w:sz w:val="24"/>
          <w:szCs w:val="24"/>
          <w:rtl w:val="0"/>
        </w:rPr>
        <w:t xml:space="preserv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Si necesita ayuda puede llamar a Grisell al 732-254-8300.</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ind w:left="0" w:firstLine="0"/>
        <w:rPr>
          <w:sz w:val="24"/>
          <w:szCs w:val="24"/>
        </w:rPr>
      </w:pPr>
      <w:r w:rsidDel="00000000" w:rsidR="00000000" w:rsidRPr="00000000">
        <w:rPr>
          <w:sz w:val="24"/>
          <w:szCs w:val="24"/>
          <w:rtl w:val="0"/>
        </w:rPr>
        <w:t xml:space="preserve">* Requerido</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Apellido del Estudiante*</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Nombre del Estudiante*</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Nombre y Apellido del Padre o Tutor*</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Direccion*</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Ciudad*</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Estado*</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Codigo Postal*</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Correo Electrónico del Padre o Tutor*</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sz w:val="24"/>
          <w:szCs w:val="24"/>
          <w:rtl w:val="0"/>
        </w:rPr>
        <w:t xml:space="preserve">Telefono de Casa*</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Telefono Mobil*</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Distrito Escolar*</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Sexo del Estudiante*</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Fecha de Nacimiento mm/dd/año*</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___________________________________</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Otros niños en el hogar*: Por favor escriba los nombres de cada niño(a) que viva en el hogar, fecha de nacimiento, grado en que estará en septiembre 2023, y escriba si o no para indicar si el niño(a) está aplicando a nuestra escuela también. </w:t>
      </w:r>
    </w:p>
    <w:p w:rsidR="00000000" w:rsidDel="00000000" w:rsidP="00000000" w:rsidRDefault="00000000" w:rsidRPr="00000000" w14:paraId="00000045">
      <w:pPr>
        <w:rPr>
          <w:sz w:val="24"/>
          <w:szCs w:val="24"/>
        </w:rPr>
      </w:pPr>
      <w:r w:rsidDel="00000000" w:rsidR="00000000" w:rsidRPr="00000000">
        <w:rPr>
          <w:sz w:val="24"/>
          <w:szCs w:val="24"/>
          <w:rtl w:val="0"/>
        </w:rPr>
        <w:t xml:space="preserve">Por ejemplo: Juan Diaz, 8/12/2013, 4to grado, No, no está aplicando a HIACS. </w:t>
      </w:r>
    </w:p>
    <w:p w:rsidR="00000000" w:rsidDel="00000000" w:rsidP="00000000" w:rsidRDefault="00000000" w:rsidRPr="00000000" w14:paraId="00000046">
      <w:pPr>
        <w:rPr>
          <w:sz w:val="24"/>
          <w:szCs w:val="24"/>
        </w:rPr>
      </w:pPr>
      <w:r w:rsidDel="00000000" w:rsidR="00000000" w:rsidRPr="00000000">
        <w:rPr>
          <w:sz w:val="24"/>
          <w:szCs w:val="24"/>
          <w:rtl w:val="0"/>
        </w:rPr>
        <w:t xml:space="preserve">Tome nota que estamos pidiendo el grado en que el niño(a) estará en septiembre 2023.</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¿En qué grado entrará su hijo(a) en septiembre de 2023? Recuerde que le estamos preguntando por 9/2023–si su respuesta es para un mes o año diferente, su aplicación será considerada inválida y será descartada. También tenga en cuenta que su niño(a) tiene que haber cumplido los 5 años de edad en o antes de 10/31/23. Si la fecha límite en su distrito escolar es antes de esta fecha, usted no podrá matricular a su hijo(a) en Hatikvah sino hasta el siguiente año escolar. Si usted somete la aplicación sabiendo que su distrito escolar tiene otra fecha límite antes que esta, su aplicación será inválida y descartada.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_____________________________________________________________________</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inguardi@hi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